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8D47" w14:textId="0B2D8688" w:rsidR="009521A0" w:rsidRDefault="009521A0" w:rsidP="009521A0">
      <w:pPr>
        <w:pStyle w:val="a3"/>
        <w:widowControl/>
        <w:spacing w:beforeAutospacing="0" w:afterAutospacing="0" w:line="560" w:lineRule="exact"/>
        <w:jc w:val="center"/>
        <w:rPr>
          <w:rFonts w:ascii="方正公文小标宋" w:eastAsia="方正公文小标宋" w:hAnsi="方正公文小标宋" w:cs="方正公文小标宋" w:hint="eastAsia"/>
          <w:sz w:val="52"/>
          <w:szCs w:val="52"/>
        </w:rPr>
      </w:pPr>
      <w:r w:rsidRPr="009521A0">
        <w:rPr>
          <w:rStyle w:val="a4"/>
          <w:rFonts w:ascii="方正公文小标宋" w:eastAsia="方正公文小标宋" w:hAnsi="方正公文小标宋" w:cs="方正公文小标宋" w:hint="eastAsia"/>
          <w:spacing w:val="30"/>
          <w:sz w:val="52"/>
          <w:szCs w:val="52"/>
          <w:shd w:val="clear" w:color="auto" w:fill="FFFFFF"/>
        </w:rPr>
        <w:t>长安郭杜林下经济项目</w:t>
      </w:r>
      <w:r w:rsidRPr="009521A0">
        <w:rPr>
          <w:rStyle w:val="a4"/>
          <w:rFonts w:ascii="方正公文小标宋" w:eastAsia="方正公文小标宋" w:hAnsi="方正公文小标宋" w:cs="方正公文小标宋" w:hint="eastAsia"/>
          <w:spacing w:val="30"/>
          <w:sz w:val="52"/>
          <w:szCs w:val="52"/>
          <w:shd w:val="clear" w:color="auto" w:fill="FFFFFF"/>
        </w:rPr>
        <w:t>简介</w:t>
      </w:r>
    </w:p>
    <w:p w14:paraId="30081507" w14:textId="77777777" w:rsidR="003D6046" w:rsidRDefault="003D6046" w:rsidP="003D6046">
      <w:pPr>
        <w:rPr>
          <w:rFonts w:ascii="仿宋" w:eastAsia="仿宋" w:hAnsi="仿宋"/>
          <w:sz w:val="32"/>
          <w:szCs w:val="32"/>
        </w:rPr>
      </w:pPr>
    </w:p>
    <w:p w14:paraId="177C8287" w14:textId="471C9EE2" w:rsidR="003D6046" w:rsidRPr="003D6046" w:rsidRDefault="003D6046" w:rsidP="003D604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D6046">
        <w:rPr>
          <w:rFonts w:ascii="仿宋" w:eastAsia="仿宋" w:hAnsi="仿宋" w:hint="eastAsia"/>
          <w:sz w:val="32"/>
          <w:szCs w:val="32"/>
        </w:rPr>
        <w:t>该项目位于郭杜</w:t>
      </w:r>
      <w:proofErr w:type="gramStart"/>
      <w:r w:rsidRPr="003D6046">
        <w:rPr>
          <w:rFonts w:ascii="仿宋" w:eastAsia="仿宋" w:hAnsi="仿宋" w:hint="eastAsia"/>
          <w:sz w:val="32"/>
          <w:szCs w:val="32"/>
        </w:rPr>
        <w:t>街道香积寺</w:t>
      </w:r>
      <w:proofErr w:type="gramEnd"/>
      <w:r w:rsidRPr="003D6046">
        <w:rPr>
          <w:rFonts w:ascii="仿宋" w:eastAsia="仿宋" w:hAnsi="仿宋" w:hint="eastAsia"/>
          <w:sz w:val="32"/>
          <w:szCs w:val="32"/>
        </w:rPr>
        <w:t>村，项目地处近3000亩大绿片林的核心地带，紧临</w:t>
      </w:r>
      <w:proofErr w:type="gramStart"/>
      <w:r w:rsidRPr="003D6046">
        <w:rPr>
          <w:rFonts w:ascii="仿宋" w:eastAsia="仿宋" w:hAnsi="仿宋" w:hint="eastAsia"/>
          <w:sz w:val="32"/>
          <w:szCs w:val="32"/>
        </w:rPr>
        <w:t>滈</w:t>
      </w:r>
      <w:proofErr w:type="gramEnd"/>
      <w:r w:rsidRPr="003D6046">
        <w:rPr>
          <w:rFonts w:ascii="仿宋" w:eastAsia="仿宋" w:hAnsi="仿宋" w:hint="eastAsia"/>
          <w:sz w:val="32"/>
          <w:szCs w:val="32"/>
        </w:rPr>
        <w:t>河潏河</w:t>
      </w:r>
      <w:proofErr w:type="gramStart"/>
      <w:r w:rsidRPr="003D6046">
        <w:rPr>
          <w:rFonts w:ascii="仿宋" w:eastAsia="仿宋" w:hAnsi="仿宋" w:hint="eastAsia"/>
          <w:sz w:val="32"/>
          <w:szCs w:val="32"/>
        </w:rPr>
        <w:t>洨</w:t>
      </w:r>
      <w:proofErr w:type="gramEnd"/>
      <w:r w:rsidRPr="003D6046">
        <w:rPr>
          <w:rFonts w:ascii="仿宋" w:eastAsia="仿宋" w:hAnsi="仿宋" w:hint="eastAsia"/>
          <w:sz w:val="32"/>
          <w:szCs w:val="32"/>
        </w:rPr>
        <w:t>河交汇处，北依佛教净土</w:t>
      </w:r>
      <w:proofErr w:type="gramStart"/>
      <w:r w:rsidRPr="003D6046">
        <w:rPr>
          <w:rFonts w:ascii="仿宋" w:eastAsia="仿宋" w:hAnsi="仿宋" w:hint="eastAsia"/>
          <w:sz w:val="32"/>
          <w:szCs w:val="32"/>
        </w:rPr>
        <w:t>宗香积寺</w:t>
      </w:r>
      <w:proofErr w:type="gramEnd"/>
      <w:r w:rsidRPr="003D6046">
        <w:rPr>
          <w:rFonts w:ascii="仿宋" w:eastAsia="仿宋" w:hAnsi="仿宋" w:hint="eastAsia"/>
          <w:sz w:val="32"/>
          <w:szCs w:val="32"/>
        </w:rPr>
        <w:t>和陕西考古博物院，子午大道和终南大道环绕而过，区位优势得天独厚。</w:t>
      </w:r>
    </w:p>
    <w:p w14:paraId="40603335" w14:textId="1EA82F90" w:rsidR="009521A0" w:rsidRPr="003D6046" w:rsidRDefault="003D6046" w:rsidP="003D604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D6046">
        <w:rPr>
          <w:rFonts w:ascii="仿宋" w:eastAsia="仿宋" w:hAnsi="仿宋" w:hint="eastAsia"/>
          <w:sz w:val="32"/>
          <w:szCs w:val="32"/>
        </w:rPr>
        <w:t>项目将建成西北地区最大的亲子户外项目，包括多功能草场、</w:t>
      </w:r>
      <w:proofErr w:type="gramStart"/>
      <w:r w:rsidRPr="003D6046">
        <w:rPr>
          <w:rFonts w:ascii="仿宋" w:eastAsia="仿宋" w:hAnsi="仿宋" w:hint="eastAsia"/>
          <w:sz w:val="32"/>
          <w:szCs w:val="32"/>
        </w:rPr>
        <w:t>花园食尚聚落</w:t>
      </w:r>
      <w:proofErr w:type="gramEnd"/>
      <w:r w:rsidRPr="003D6046">
        <w:rPr>
          <w:rFonts w:ascii="仿宋" w:eastAsia="仿宋" w:hAnsi="仿宋" w:hint="eastAsia"/>
          <w:sz w:val="32"/>
          <w:szCs w:val="32"/>
        </w:rPr>
        <w:t>、室内探索中心、亲子无动力乐园、亲宠森林、丛林飞跃、 儿童游乐区等。预计2025年5月建成运营，同时将有效的带动周边经济，促进群众就业，增加群众收入。</w:t>
      </w:r>
    </w:p>
    <w:sectPr w:rsidR="009521A0" w:rsidRPr="003D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0"/>
    <w:rsid w:val="003D6046"/>
    <w:rsid w:val="009521A0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FAE7"/>
  <w15:chartTrackingRefBased/>
  <w15:docId w15:val="{73E03569-960D-4283-9A75-51C5FFB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1A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styleId="a4">
    <w:name w:val="Strong"/>
    <w:basedOn w:val="a0"/>
    <w:qFormat/>
    <w:rsid w:val="009521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0807 Lion</dc:creator>
  <cp:keywords/>
  <dc:description/>
  <cp:lastModifiedBy>0807 Lion</cp:lastModifiedBy>
  <cp:revision>1</cp:revision>
  <dcterms:created xsi:type="dcterms:W3CDTF">2024-08-08T01:18:00Z</dcterms:created>
  <dcterms:modified xsi:type="dcterms:W3CDTF">2024-08-08T01:23:00Z</dcterms:modified>
</cp:coreProperties>
</file>